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</w:rPr>
        <w:t>短剧部署&amp;操作文档</w:t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代码部署</w:t>
      </w:r>
    </w:p>
    <w:p>
      <w:pPr>
        <w:pStyle w:val="3"/>
        <w:numPr>
          <w:ilvl w:val="0"/>
          <w:numId w:val="1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所需环境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硬件配置：</w:t>
      </w:r>
      <w:r>
        <w:rPr>
          <w:color w:val="333333"/>
          <w:sz w:val="22"/>
          <w:szCs w:val="22"/>
        </w:rPr>
        <w:t xml:space="preserve"> 最低2核4G及以上 （带宽随意），现在服务器活动价也不贵，直接上4核8G，这是最主流的配置。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服务器带宽：</w:t>
      </w:r>
      <w:r>
        <w:rPr>
          <w:color w:val="333333"/>
          <w:sz w:val="22"/>
          <w:szCs w:val="22"/>
        </w:rPr>
        <w:t>强烈建议选择带宽按量计费（除非你的用户量真的很庞大那么可选择包年包月），按量计费的好处是价格可预充值，而且费用也不高的同时能享受更高的带宽。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所需环境：</w:t>
      </w:r>
      <w:r>
        <w:rPr>
          <w:color w:val="333333"/>
          <w:sz w:val="22"/>
          <w:szCs w:val="22"/>
        </w:rPr>
        <w:t>centos7.4以上，安装宝塔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运行环境：</w:t>
      </w:r>
      <w:r>
        <w:rPr>
          <w:color w:val="333333"/>
          <w:sz w:val="22"/>
          <w:szCs w:val="22"/>
        </w:rPr>
        <w:t>LNMP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软件版本：</w:t>
      </w:r>
      <w:r>
        <w:rPr>
          <w:color w:val="333333"/>
          <w:sz w:val="22"/>
          <w:szCs w:val="22"/>
        </w:rPr>
        <w:t>php7.4+mysql5.7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域名：</w:t>
      </w:r>
      <w:r>
        <w:rPr>
          <w:color w:val="333333"/>
          <w:sz w:val="22"/>
          <w:szCs w:val="22"/>
        </w:rPr>
        <w:t>一个已经解析到服务器的备案域名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公众号：</w:t>
      </w:r>
      <w:r>
        <w:rPr>
          <w:color w:val="333333"/>
          <w:sz w:val="22"/>
          <w:szCs w:val="22"/>
        </w:rPr>
        <w:t>已认证的服务号 （没公众号做不了微信H5登录和支付）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333333"/>
          <w:sz w:val="22"/>
          <w:szCs w:val="22"/>
        </w:rPr>
        <w:t>云存储：</w:t>
      </w:r>
      <w:r>
        <w:rPr>
          <w:color w:val="333333"/>
          <w:sz w:val="22"/>
          <w:szCs w:val="22"/>
        </w:rPr>
        <w:t>阿里云oss，如果你需要绘画功能，需要开通阿里云oss云存储</w:t>
      </w:r>
    </w:p>
    <w:p>
      <w:pPr>
        <w:pStyle w:val="8"/>
        <w:spacing w:before="60" w:beforeAutospacing="0" w:after="60" w:afterAutospacing="0" w:line="312" w:lineRule="auto"/>
        <w:jc w:val="center"/>
      </w:pP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  <w:shd w:val="clear" w:color="auto" w:fill="FFFF00"/>
        </w:rPr>
        <w:t>安装视频：（建议大家一定要看下视频去安装，会节省很多不必要的bug）</w:t>
      </w:r>
      <w:r>
        <w:fldChar w:fldCharType="begin"/>
      </w:r>
      <w:r>
        <w:instrText xml:space="preserve"> HYPERLINK "https://player.bilibili.com/player.html?bvid=BV1xu411b72e" </w:instrText>
      </w:r>
      <w:r>
        <w:fldChar w:fldCharType="separate"/>
      </w:r>
      <w:r>
        <w:rPr>
          <w:rStyle w:val="11"/>
        </w:rPr>
        <w:t>https://www.bilibili.com/video/BV1xu411b72e/?vd_source=f8384f1adb3e9d3a4a78632372b53ba6</w:t>
      </w:r>
      <w:r>
        <w:rPr>
          <w:rStyle w:val="11"/>
        </w:rPr>
        <w:fldChar w:fldCharType="end"/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2、安装宝塔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 xml:space="preserve">自行去安装 </w:t>
      </w:r>
      <w:r>
        <w:fldChar w:fldCharType="begin"/>
      </w:r>
      <w:r>
        <w:instrText xml:space="preserve"> HYPERLINK "http://bt.cn" </w:instrText>
      </w:r>
      <w:r>
        <w:fldChar w:fldCharType="separate"/>
      </w:r>
      <w:r>
        <w:rPr>
          <w:rStyle w:val="11"/>
          <w:color w:val="1E6FFF"/>
          <w:sz w:val="22"/>
          <w:szCs w:val="22"/>
        </w:rPr>
        <w:t xml:space="preserve">宝塔面板 - 简单好用的Linux/Windows服务器运维管理面板 </w:t>
      </w:r>
      <w:r>
        <w:rPr>
          <w:rStyle w:val="11"/>
          <w:color w:val="1E6FFF"/>
          <w:sz w:val="22"/>
          <w:szCs w:val="22"/>
        </w:rPr>
        <w:fldChar w:fldCharType="end"/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3、数据库配置并导入数据库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这里改为自己的数据库账号密码。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343150"/>
            <wp:effectExtent l="0" t="0" r="7620" b="3810"/>
            <wp:docPr id="18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IMG_2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371725"/>
            <wp:effectExtent l="0" t="0" r="7620" b="5715"/>
            <wp:docPr id="2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391150" cy="3200400"/>
            <wp:effectExtent l="0" t="0" r="3810" b="0"/>
            <wp:docPr id="1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IMG_2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4、伪静态配置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打开宝塔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733675"/>
            <wp:effectExtent l="0" t="0" r="7620" b="9525"/>
            <wp:docPr id="2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伪静态内容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ascii="Monaco" w:hAnsi="Monaco" w:eastAsia="Monaco" w:cs="Monaco"/>
          <w:color w:val="000000"/>
          <w:sz w:val="21"/>
          <w:szCs w:val="21"/>
          <w:shd w:val="clear" w:color="auto" w:fill="FAFAFA"/>
        </w:rPr>
        <w:t>location ~* (runtime|application)/{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      return 403;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location / {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      if (!-e $request_filename){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              rewrite  ^(.*)$  /index.php?s=$1  last;   break;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      }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location ~ .*\.(gif|jpg|jpeg|png|bmp|swf|flv|mp4|ico)$ {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#允许静态资源跨域请求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'Access-Control-Allow-Origin' '*';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'Access-Control-Allow-Credentials' 'true';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'Access-Control-Allow-Methods' 'GET,POST,OPTIONS';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'Access-Control-Allow-Headers' 'Origin, X-Requested-With, Content-Type, Accept, token, platform';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expires 30d;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access_log off;</w:t>
      </w:r>
    </w:p>
    <w:p>
      <w:pPr>
        <w:pStyle w:val="7"/>
        <w:shd w:val="clear" w:color="auto" w:fill="FAFAFA"/>
        <w:rPr>
          <w:rFonts w:hint="default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注意：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直接复制到伪静态模块即可。非专业技术人员无需更改配置</w:t>
      </w:r>
    </w:p>
    <w:p>
      <w:pPr>
        <w:pStyle w:val="3"/>
        <w:numPr>
          <w:ilvl w:val="0"/>
          <w:numId w:val="2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设置网站目录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381625" cy="6105525"/>
            <wp:effectExtent l="0" t="0" r="13335" b="5715"/>
            <wp:docPr id="2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 descr="IMG_2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如果你是多站点saas独立域名， 必须关闭防跨站攻击。</w:t>
      </w:r>
    </w:p>
    <w:p>
      <w:pPr>
        <w:pStyle w:val="3"/>
        <w:spacing w:beforeAutospacing="0" w:afterAutospacing="0" w:line="408" w:lineRule="auto"/>
        <w:ind w:left="336"/>
        <w:rPr>
          <w:rFonts w:hint="default"/>
        </w:rPr>
      </w:pPr>
      <w:r>
        <w:rPr>
          <w:color w:val="1A1A1A"/>
          <w:sz w:val="32"/>
          <w:szCs w:val="32"/>
        </w:rPr>
        <w:t>6、SSL证书配置</w:t>
      </w:r>
    </w:p>
    <w:p>
      <w:pPr>
        <w:pStyle w:val="4"/>
        <w:spacing w:beforeAutospacing="0" w:afterAutospacing="0" w:line="408" w:lineRule="auto"/>
        <w:rPr>
          <w:rFonts w:hint="default"/>
        </w:rPr>
      </w:pPr>
      <w:r>
        <w:rPr>
          <w:color w:val="1A1A1A"/>
          <w:sz w:val="28"/>
          <w:szCs w:val="28"/>
        </w:rPr>
        <w:t>方式一：使用宝塔ssl免费证书 （建议）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5305425"/>
            <wp:effectExtent l="0" t="0" r="3810" b="13335"/>
            <wp:docPr id="2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 descr="IMG_2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Autospacing="0" w:afterAutospacing="0" w:line="408" w:lineRule="auto"/>
        <w:rPr>
          <w:rFonts w:hint="default"/>
        </w:rPr>
      </w:pPr>
      <w:r>
        <w:rPr>
          <w:color w:val="1A1A1A"/>
          <w:sz w:val="28"/>
          <w:szCs w:val="28"/>
        </w:rPr>
        <w:t>方式二：使用自有证书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5057775"/>
            <wp:effectExtent l="0" t="0" r="3810" b="1905"/>
            <wp:docPr id="27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 descr="IMG_2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7、删除禁用函数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543550" cy="2609850"/>
            <wp:effectExtent l="0" t="0" r="3810" b="11430"/>
            <wp:docPr id="28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 descr="IMG_26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需要删除的函数列表：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putenv 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shell_exec 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proc_open 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pcntl_alarm 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pcntl_fork 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pcntl_wait </w:t>
      </w:r>
    </w:p>
    <w:p>
      <w:pPr>
        <w:pStyle w:val="7"/>
        <w:shd w:val="clear" w:color="auto" w:fill="FAFAFA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pcntl_signal</w:t>
      </w:r>
    </w:p>
    <w:p>
      <w:pPr>
        <w:pStyle w:val="7"/>
        <w:shd w:val="clear" w:color="auto" w:fill="FAFAFA"/>
        <w:rPr>
          <w:rFonts w:hint="default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pcntl_signal_dispatch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8、php拓展安装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如果您使用的是宝塔，则可跳过此步骤。 因为宝塔默认已开启这两个拓展</w:t>
      </w:r>
    </w:p>
    <w:p>
      <w:pPr>
        <w:pStyle w:val="8"/>
        <w:spacing w:beforeAutospacing="0" w:afterAutospacing="0" w:line="360" w:lineRule="auto"/>
      </w:pPr>
      <w:r>
        <w:rPr>
          <w:rFonts w:ascii="Monaco" w:hAnsi="Monaco" w:eastAsia="Monaco" w:cs="Monaco"/>
          <w:color w:val="000000"/>
          <w:sz w:val="21"/>
          <w:szCs w:val="21"/>
        </w:rPr>
        <w:t>pcnt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posix</w:t>
      </w:r>
    </w:p>
    <w:p>
      <w:pPr>
        <w:pStyle w:val="3"/>
        <w:numPr>
          <w:ilvl w:val="0"/>
          <w:numId w:val="3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访问系统后台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微信H5端地址：https://你的域名/h5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总后台默认地址： https://你的域名/nymaite_com.php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注：后台访问入口默认为这个，也可以 在public文件夹下修改对应的php文件，修改登录入口</w:t>
      </w:r>
    </w:p>
    <w:p>
      <w:pPr>
        <w:pStyle w:val="8"/>
        <w:spacing w:before="60" w:beforeAutospacing="0" w:after="60" w:afterAutospacing="0"/>
      </w:pPr>
      <w:r>
        <w:rPr>
          <w:color w:val="333333"/>
          <w:sz w:val="22"/>
          <w:szCs w:val="22"/>
        </w:rPr>
        <w:t>账号：admin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密码：123456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登录界面示例：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819400"/>
            <wp:effectExtent l="0" t="0" r="7620" b="0"/>
            <wp:docPr id="25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IMG_2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如果登录成功，那我们的代码就部署成功了！</w:t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公众号配置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1、公众号功能设置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进入公众号平台，如果没有需要先申请认证。 公众号平台地址：</w:t>
      </w:r>
      <w:r>
        <w:fldChar w:fldCharType="begin"/>
      </w:r>
      <w:r>
        <w:instrText xml:space="preserve"> HYPERLINK "https://mp.weixin.qq.com/" </w:instrText>
      </w:r>
      <w:r>
        <w:fldChar w:fldCharType="separate"/>
      </w:r>
      <w:r>
        <w:rPr>
          <w:rStyle w:val="11"/>
          <w:color w:val="1E6FFF"/>
          <w:sz w:val="22"/>
          <w:szCs w:val="22"/>
        </w:rPr>
        <w:t>微信公众平台</w:t>
      </w:r>
      <w:r>
        <w:rPr>
          <w:rStyle w:val="11"/>
          <w:color w:val="1E6FFF"/>
          <w:sz w:val="22"/>
          <w:szCs w:val="22"/>
        </w:rPr>
        <w:fldChar w:fldCharType="end"/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3314700"/>
            <wp:effectExtent l="0" t="0" r="7620" b="7620"/>
            <wp:docPr id="13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05475" cy="4038600"/>
            <wp:effectExtent l="0" t="0" r="9525" b="0"/>
            <wp:docPr id="1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这里不要域名的最后不要加“/”，注意:不要加http/https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2、公众号APPID和APPSECRET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3000375"/>
            <wp:effectExtent l="0" t="0" r="3810" b="1905"/>
            <wp:docPr id="15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公众号后台配置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3076575"/>
            <wp:effectExtent l="0" t="0" r="7620" b="1905"/>
            <wp:docPr id="16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876925" cy="2390775"/>
            <wp:effectExtent l="0" t="0" r="5715" b="1905"/>
            <wp:docPr id="26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 descr="IMG_2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rPr>
          <w:rFonts w:hint="eastAsia" w:eastAsiaTheme="minorEastAsia"/>
          <w:color w:val="333333"/>
          <w:sz w:val="22"/>
          <w:szCs w:val="22"/>
          <w:lang w:eastAsia="zh-CN"/>
        </w:rPr>
      </w:pPr>
      <w:r>
        <w:rPr>
          <w:color w:val="333333"/>
          <w:sz w:val="22"/>
          <w:szCs w:val="22"/>
        </w:rPr>
        <w:t>注意：1、只需要填写开发者ID和开发者密钥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2、</w:t>
      </w:r>
      <w:r>
        <w:rPr>
          <w:color w:val="FF0000"/>
          <w:sz w:val="22"/>
          <w:szCs w:val="22"/>
        </w:rPr>
        <w:t>剧场配置》H5配置</w:t>
      </w:r>
      <w:r>
        <w:rPr>
          <w:color w:val="333333"/>
          <w:sz w:val="22"/>
          <w:szCs w:val="22"/>
        </w:rPr>
        <w:t>也需要填写开发者ID和密钥</w:t>
      </w:r>
    </w:p>
    <w:p>
      <w:pPr>
        <w:pStyle w:val="2"/>
        <w:spacing w:beforeAutospacing="0" w:afterAutospacing="0" w:line="408" w:lineRule="auto"/>
        <w:jc w:val="both"/>
        <w:rPr>
          <w:rFonts w:hint="default"/>
        </w:rPr>
      </w:pPr>
      <w:r>
        <w:rPr>
          <w:color w:val="1A1A1A"/>
        </w:rPr>
        <w:t>小程序配置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1、小程序的APPID和SECRET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 xml:space="preserve">微信公众号扫码登录小程序 </w:t>
      </w:r>
      <w:r>
        <w:rPr>
          <w:color w:val="FF0000"/>
          <w:sz w:val="22"/>
          <w:szCs w:val="22"/>
        </w:rPr>
        <w:t>开发管理》开发配置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 xml:space="preserve">系统已内置小程序发布功能，无需通过编译器以及小程序助手等工具发布。 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790825"/>
            <wp:effectExtent l="0" t="0" r="7620" b="13335"/>
            <wp:docPr id="21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IMG_27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后台小程序提审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91200" cy="2924175"/>
            <wp:effectExtent l="0" t="0" r="0" b="1905"/>
            <wp:docPr id="10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" descr="IMG_2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注意：点击后需要小程序管理员授权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3438525"/>
            <wp:effectExtent l="0" t="0" r="7620" b="5715"/>
            <wp:docPr id="8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IMG_2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注意：只有审核通过后才可以发布上线！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首先确认小程序版本是否和最近版本一致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如不一致需要立即更新，点击之后</w:t>
      </w:r>
      <w:r>
        <w:rPr>
          <w:color w:val="FF0000"/>
          <w:sz w:val="22"/>
          <w:szCs w:val="22"/>
        </w:rPr>
        <w:t>不要关闭！不要关闭！</w:t>
      </w:r>
      <w:r>
        <w:rPr>
          <w:color w:val="333333"/>
          <w:sz w:val="22"/>
          <w:szCs w:val="22"/>
        </w:rPr>
        <w:t>需要耐心等待微信回应，同步版本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点击提交审核，审核成功后会有微信通知小程序管理员，直接在此页面发布就可以同步版本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注意：小程序更新、提交、发布操作存在延迟，点击后系统不会立即回应，需要耐心等待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如没有立即回应，并不是操作问题，而是代码正在执行，此时不要关闭窗口，耐心等到5~15秒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3181350"/>
            <wp:effectExtent l="0" t="0" r="7620" b="3810"/>
            <wp:docPr id="11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9" descr="IMG_2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发布后的配置</w:t>
      </w:r>
    </w:p>
    <w:p>
      <w:pPr>
        <w:pStyle w:val="8"/>
        <w:spacing w:before="60" w:beforeAutospacing="0" w:after="60" w:afterAutospacing="0" w:line="312" w:lineRule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753100" cy="3438525"/>
            <wp:effectExtent l="0" t="0" r="7620" b="5715"/>
            <wp:docPr id="9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IMG_27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注意：每次更新发布之后都需要配置一下服务器配置</w:t>
      </w:r>
    </w:p>
    <w:p>
      <w:pPr>
        <w:pStyle w:val="2"/>
        <w:spacing w:beforeAutospacing="0" w:afterAutospacing="0" w:line="408" w:lineRule="auto"/>
        <w:jc w:val="both"/>
        <w:rPr>
          <w:rFonts w:hint="default"/>
        </w:rPr>
      </w:pPr>
      <w:r>
        <w:rPr>
          <w:color w:val="1A1A1A"/>
        </w:rPr>
        <w:t>APP打包配置</w:t>
      </w:r>
    </w:p>
    <w:p>
      <w:pPr>
        <w:pStyle w:val="8"/>
        <w:spacing w:before="60" w:beforeAutospacing="0" w:after="60" w:afterAutospacing="0"/>
      </w:pPr>
      <w:r>
        <w:rPr>
          <w:color w:val="000000"/>
          <w:sz w:val="22"/>
          <w:szCs w:val="22"/>
        </w:rPr>
        <w:t>【企微文档】短剧系统APP打包</w:t>
      </w:r>
    </w:p>
    <w:p>
      <w:pPr>
        <w:pStyle w:val="8"/>
        <w:spacing w:before="60" w:beforeAutospacing="0" w:after="60" w:afterAutospacing="0"/>
      </w:pPr>
      <w:r>
        <w:fldChar w:fldCharType="begin"/>
      </w:r>
      <w:r>
        <w:instrText xml:space="preserve"> HYPERLINK "https://doc.weixin.qq.com/doc/w3_AVgArAbOAFc6CplrbT1SXK0UzreRq?scode=AJUAsgcmAHcyOmm8fKAVgArAbOAFc" </w:instrText>
      </w:r>
      <w:r>
        <w:fldChar w:fldCharType="separate"/>
      </w:r>
      <w:r>
        <w:rPr>
          <w:rStyle w:val="11"/>
          <w:color w:val="1E6FFF"/>
          <w:sz w:val="22"/>
          <w:szCs w:val="22"/>
        </w:rPr>
        <w:t>短剧系统APP打包</w:t>
      </w:r>
      <w:r>
        <w:rPr>
          <w:rStyle w:val="11"/>
          <w:color w:val="1E6FFF"/>
          <w:sz w:val="22"/>
          <w:szCs w:val="22"/>
        </w:rPr>
        <w:fldChar w:fldCharType="end"/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微信支付配置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 xml:space="preserve">支付参数申请请去： </w:t>
      </w:r>
      <w:r>
        <w:fldChar w:fldCharType="begin"/>
      </w:r>
      <w:r>
        <w:instrText xml:space="preserve"> HYPERLINK "https://pay.weixin.qq.com" </w:instrText>
      </w:r>
      <w:r>
        <w:fldChar w:fldCharType="separate"/>
      </w:r>
      <w:r>
        <w:rPr>
          <w:rStyle w:val="11"/>
          <w:color w:val="1E6FFF"/>
          <w:sz w:val="22"/>
          <w:szCs w:val="22"/>
        </w:rPr>
        <w:t>微信支付 - 中国领先的第三方支付平台 ｜ 微信支付提供安全快捷的支付方式</w:t>
      </w:r>
      <w:r>
        <w:rPr>
          <w:rStyle w:val="11"/>
          <w:color w:val="1E6FFF"/>
          <w:sz w:val="22"/>
          <w:szCs w:val="22"/>
        </w:rPr>
        <w:fldChar w:fldCharType="end"/>
      </w:r>
      <w:r>
        <w:rPr>
          <w:color w:val="333333"/>
          <w:sz w:val="22"/>
          <w:szCs w:val="22"/>
        </w:rPr>
        <w:t xml:space="preserve"> 申请。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1.产品开通：JSAPI支付、Native支付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438400"/>
            <wp:effectExtent l="0" t="0" r="7620" b="0"/>
            <wp:docPr id="5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 descr="IMG_27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2、微信支付平台配置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导航：产品中心-&gt;开发配置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3038475"/>
            <wp:effectExtent l="0" t="0" r="3810" b="9525"/>
            <wp:docPr id="6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2" descr="IMG_27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Native支付回调链接:(替换为自己的域名）</w:t>
      </w:r>
    </w:p>
    <w:p>
      <w:pPr>
        <w:pStyle w:val="7"/>
        <w:shd w:val="clear" w:color="auto" w:fill="FAFAFA"/>
        <w:rPr>
          <w:rFonts w:hint="default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https://自己的域名/</w:t>
      </w:r>
    </w:p>
    <w:p>
      <w:pPr>
        <w:pStyle w:val="3"/>
        <w:numPr>
          <w:ilvl w:val="0"/>
          <w:numId w:val="6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微信支付平台appid账号绑定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2828925"/>
            <wp:effectExtent l="0" t="0" r="3810" b="5715"/>
            <wp:docPr id="1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IMG_27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4、V2密钥和证书</w:t>
      </w:r>
    </w:p>
    <w:p>
      <w:pPr>
        <w:pStyle w:val="8"/>
        <w:spacing w:before="60" w:beforeAutospacing="0" w:after="60" w:afterAutospacing="0" w:line="312" w:lineRule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543550" cy="2733675"/>
            <wp:effectExtent l="0" t="0" r="3810" b="9525"/>
            <wp:docPr id="7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4" descr="IMG_27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注意：记好V2密钥，忘记之后 无法查看，只能修改</w:t>
      </w:r>
    </w:p>
    <w:p>
      <w:pPr>
        <w:pStyle w:val="3"/>
        <w:spacing w:beforeAutospacing="0" w:afterAutospacing="0" w:line="408" w:lineRule="auto"/>
        <w:ind w:left="336"/>
        <w:rPr>
          <w:rFonts w:hint="default"/>
        </w:rPr>
      </w:pPr>
      <w:r>
        <w:rPr>
          <w:color w:val="1A1A1A"/>
          <w:sz w:val="32"/>
          <w:szCs w:val="32"/>
        </w:rPr>
        <w:t>5、后台支付配置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2790825"/>
            <wp:effectExtent l="0" t="0" r="3810" b="13335"/>
            <wp:docPr id="32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 descr="IMG_2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短信配置【必看】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目前微信授权和小程序授权的数据，没办法统一，只使用一端请无视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如果需要微信H5和小程序端数据统一，请在后台开通短信并且配置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后台开启短信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581650" cy="3124200"/>
            <wp:effectExtent l="0" t="0" r="11430" b="0"/>
            <wp:docPr id="29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 descr="IMG_28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  <w:shd w:val="clear" w:color="auto" w:fill="FFFF00"/>
        </w:rPr>
        <w:t>短信配置视频教程：</w:t>
      </w:r>
    </w:p>
    <w:p>
      <w:pPr>
        <w:pStyle w:val="8"/>
        <w:spacing w:before="60" w:beforeAutospacing="0" w:after="60" w:afterAutospacing="0" w:line="312" w:lineRule="auto"/>
      </w:pPr>
      <w:r>
        <w:fldChar w:fldCharType="begin"/>
      </w:r>
      <w:r>
        <w:instrText xml:space="preserve"> HYPERLINK "https://player.bilibili.com/player.html?bvid=BV1Gj411U7e3" </w:instrText>
      </w:r>
      <w:r>
        <w:fldChar w:fldCharType="separate"/>
      </w:r>
      <w:r>
        <w:rPr>
          <w:rStyle w:val="11"/>
        </w:rPr>
        <w:t>https://www.bilibili.com/video/BV1Gj411U7e3/?spm_id_from=333.999.0.0</w:t>
      </w:r>
      <w:r>
        <w:rPr>
          <w:rStyle w:val="11"/>
        </w:rPr>
        <w:fldChar w:fldCharType="end"/>
      </w:r>
    </w:p>
    <w:p>
      <w:pPr>
        <w:pStyle w:val="4"/>
        <w:spacing w:beforeAutospacing="0" w:afterAutospacing="0" w:line="408" w:lineRule="auto"/>
        <w:rPr>
          <w:rFonts w:hint="default"/>
        </w:rPr>
      </w:pPr>
      <w:r>
        <w:rPr>
          <w:color w:val="1A1A1A"/>
          <w:sz w:val="28"/>
          <w:szCs w:val="28"/>
        </w:rPr>
        <w:t>a.阿里云配置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4248150"/>
            <wp:effectExtent l="0" t="0" r="7620" b="3810"/>
            <wp:docPr id="30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 descr="IMG_28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Autospacing="0" w:afterAutospacing="0" w:line="408" w:lineRule="auto"/>
        <w:rPr>
          <w:rFonts w:hint="default"/>
        </w:rPr>
      </w:pPr>
      <w:r>
        <w:rPr>
          <w:color w:val="1A1A1A"/>
          <w:sz w:val="28"/>
          <w:szCs w:val="28"/>
        </w:rPr>
        <w:t>b.短信宝配置: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4381500"/>
            <wp:effectExtent l="0" t="0" r="7620" b="7620"/>
            <wp:docPr id="33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 descr="IMG_28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阿里云OSS云存储配置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入口：进入总后台-插件管理-oss云存储配置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53100" cy="2552700"/>
            <wp:effectExtent l="0" t="0" r="7620" b="7620"/>
            <wp:docPr id="31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 descr="IMG_2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  <w:shd w:val="clear" w:color="auto" w:fill="FFFF00"/>
        </w:rPr>
        <w:t>oss云存储配置视频教程：</w:t>
      </w:r>
    </w:p>
    <w:p>
      <w:pPr>
        <w:pStyle w:val="8"/>
        <w:spacing w:before="60" w:beforeAutospacing="0" w:after="60" w:afterAutospacing="0" w:line="312" w:lineRule="auto"/>
      </w:pPr>
      <w:r>
        <w:fldChar w:fldCharType="begin"/>
      </w:r>
      <w:r>
        <w:instrText xml:space="preserve"> HYPERLINK "https://player.bilibili.com/player.html?bvid=BV1fj411o7Xh" </w:instrText>
      </w:r>
      <w:r>
        <w:fldChar w:fldCharType="separate"/>
      </w:r>
      <w:r>
        <w:rPr>
          <w:rStyle w:val="11"/>
        </w:rPr>
        <w:t>https://www.bilibili.com/video/BV1fj411o7Xh/?spm_id_from=333.999.0.0</w:t>
      </w:r>
      <w:r>
        <w:rPr>
          <w:rStyle w:val="11"/>
        </w:rPr>
        <w:fldChar w:fldCharType="end"/>
      </w:r>
    </w:p>
    <w:p>
      <w:pPr>
        <w:pStyle w:val="2"/>
        <w:spacing w:beforeAutospacing="0" w:afterAutospacing="0" w:line="408" w:lineRule="auto"/>
        <w:jc w:val="center"/>
        <w:rPr>
          <w:rFonts w:hint="default"/>
        </w:rPr>
      </w:pPr>
      <w:r>
        <w:rPr>
          <w:color w:val="1A1A1A"/>
        </w:rPr>
        <w:t>短剧操作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关闭和更新插件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/addons/drama 插件本地更新</w:t>
      </w:r>
    </w:p>
    <w:p>
      <w:pPr>
        <w:pStyle w:val="8"/>
        <w:spacing w:before="60" w:beforeAutospacing="0" w:after="60" w:afterAutospacing="0" w:line="312" w:lineRule="auto"/>
      </w:pPr>
      <w:r>
        <w:rPr>
          <w:b/>
          <w:bCs/>
          <w:color w:val="FF0000"/>
          <w:sz w:val="44"/>
          <w:szCs w:val="44"/>
        </w:rPr>
        <w:t>更新文件在百度云盘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/application/admin/controller/drama 插件播放更新</w:t>
      </w:r>
    </w:p>
    <w:p>
      <w:pPr>
        <w:pStyle w:val="8"/>
        <w:spacing w:before="60" w:beforeAutospacing="0" w:after="60" w:afterAutospacing="0" w:line="312" w:lineRule="auto"/>
        <w:ind w:left="336"/>
        <w:rPr>
          <w:rFonts w:hint="eastAsia" w:eastAsiaTheme="minorEastAsia"/>
          <w:color w:val="FF0000"/>
          <w:sz w:val="22"/>
          <w:szCs w:val="22"/>
          <w:lang w:eastAsia="zh-CN"/>
        </w:rPr>
      </w:pPr>
      <w:r>
        <w:rPr>
          <w:color w:val="333333"/>
          <w:sz w:val="22"/>
          <w:szCs w:val="22"/>
        </w:rPr>
        <w:t>登录总站点</w:t>
      </w:r>
      <w:r>
        <w:rPr>
          <w:color w:val="FF0000"/>
          <w:sz w:val="22"/>
          <w:szCs w:val="22"/>
        </w:rPr>
        <w:t>》插件管理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8029575" cy="2838450"/>
            <wp:effectExtent l="0" t="0" r="1905" b="11430"/>
            <wp:docPr id="1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0" descr="IMG_28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7820025" cy="3267075"/>
            <wp:effectExtent l="0" t="0" r="13335" b="9525"/>
            <wp:docPr id="2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1" descr="IMG_28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FF0000"/>
          <w:sz w:val="22"/>
          <w:szCs w:val="22"/>
        </w:rPr>
        <w:t>请注意：</w:t>
      </w:r>
    </w:p>
    <w:p>
      <w:pPr>
        <w:pStyle w:val="8"/>
        <w:spacing w:before="60" w:beforeAutospacing="0" w:after="60" w:afterAutospacing="0" w:line="312" w:lineRule="auto"/>
        <w:ind w:left="336"/>
        <w:rPr>
          <w:rFonts w:hint="eastAsia" w:eastAsiaTheme="minorEastAsia"/>
          <w:color w:val="FF0000"/>
          <w:sz w:val="22"/>
          <w:szCs w:val="22"/>
          <w:lang w:eastAsia="zh-CN"/>
        </w:rPr>
      </w:pPr>
      <w:r>
        <w:rPr>
          <w:color w:val="FF0000"/>
          <w:sz w:val="22"/>
          <w:szCs w:val="22"/>
        </w:rPr>
        <w:t>1.后续更新都是在总站点更新插件，更新前请先关闭插件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FF0000"/>
          <w:sz w:val="22"/>
          <w:szCs w:val="22"/>
        </w:rPr>
        <w:t>2.更新过程请不要！不要！关闭或刷新网页，耐心等待更新！更新后在开启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导入测试数据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初始系统是没有任何数据，可以导入一部分测试数据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测试数据在每个模块的顶部都有个【导入测试数据】按钮。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3133725"/>
            <wp:effectExtent l="0" t="0" r="3810" b="5715"/>
            <wp:docPr id="3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2" descr="IMG_28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创建站点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1、登录saas后台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2466975"/>
            <wp:effectExtent l="0" t="0" r="3810" b="1905"/>
            <wp:docPr id="4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3" descr="IMG_28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2、添加站点账号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2562225"/>
            <wp:effectExtent l="0" t="0" r="3810" b="13335"/>
            <wp:docPr id="39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 descr="IMG_28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3、登录站点后台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站点后台地址和saas后台地址一样，只需要</w:t>
      </w:r>
      <w:r>
        <w:rPr>
          <w:color w:val="FF0000"/>
          <w:sz w:val="22"/>
          <w:szCs w:val="22"/>
        </w:rPr>
        <w:t>登录不同的账号</w:t>
      </w:r>
      <w:r>
        <w:rPr>
          <w:color w:val="333333"/>
          <w:sz w:val="22"/>
          <w:szCs w:val="22"/>
        </w:rPr>
        <w:t>即可。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2600325"/>
            <wp:effectExtent l="0" t="0" r="3810" b="5715"/>
            <wp:docPr id="37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IMG_29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输入我们刚才创建的站点账号密码。 即可进入我们的站点后台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43550" cy="2781300"/>
            <wp:effectExtent l="0" t="0" r="3810" b="7620"/>
            <wp:docPr id="40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9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SAAS独立域名配置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b/>
          <w:bCs/>
          <w:color w:val="333333"/>
          <w:sz w:val="22"/>
          <w:szCs w:val="22"/>
        </w:rPr>
        <w:t>配置视频教程：</w:t>
      </w:r>
    </w:p>
    <w:p>
      <w:pPr>
        <w:pStyle w:val="8"/>
        <w:spacing w:before="60" w:beforeAutospacing="0" w:after="60" w:afterAutospacing="0" w:line="312" w:lineRule="auto"/>
        <w:ind w:left="336"/>
      </w:pPr>
      <w:r>
        <w:fldChar w:fldCharType="begin"/>
      </w:r>
      <w:r>
        <w:instrText xml:space="preserve"> HYPERLINK "https://player.bilibili.com/player.html?bvid=BV1Ng4y1P7eB" </w:instrText>
      </w:r>
      <w:r>
        <w:fldChar w:fldCharType="separate"/>
      </w:r>
      <w:r>
        <w:rPr>
          <w:rStyle w:val="11"/>
        </w:rPr>
        <w:t>https://www.bilibili.com/video/BV1Ng4y1P7eB/?spm_id_from=333.999.0.0</w:t>
      </w:r>
      <w:r>
        <w:rPr>
          <w:rStyle w:val="11"/>
        </w:rPr>
        <w:fldChar w:fldCharType="end"/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 xml:space="preserve">操作流程很简单，请查看视频教程。 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注意：</w:t>
      </w:r>
      <w:r>
        <w:rPr>
          <w:b/>
          <w:bCs/>
          <w:color w:val="333333"/>
          <w:sz w:val="22"/>
          <w:szCs w:val="22"/>
        </w:rPr>
        <w:t>配置saas域名需要授权，需要收取增值费用，请联系客服。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 xml:space="preserve">如果你们给自己的用户开设代理，您可像您的代理收取这笔费用，如果他不支付的话那么就用带参数的主域名，如果必须要自己的独立域名的话，他们也会愿意支付这笔费用的。 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站点伪静态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location ^~ /websocket {        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proxy_redirect off;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proxy_pass http://127.0.0.1:1818;      # 转发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proxy_set_header Host $host;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proxy_set_header X-Real_IP $remote_addr;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proxy_set_header X-Forwarded-For $remote_addr:$remote_port;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proxy_http_version 1.1;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proxy_set_header Upgrade $http_upgrade;   # 升级协议头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proxy_set_header Connection upgrade;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location ~* (runtime|application)/{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ab/>
      </w: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return 403;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location / {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ab/>
      </w: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if (!-e $request_filename){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ab/>
      </w: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ab/>
      </w: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rewrite  ^(.*)$  /index.php?s=$1  last;   break;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ab/>
      </w: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location ~ .*\.(gif|jpg|jpeg|png|bmp|swf|flv|mp4|ico)$ {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#允许静态资源跨域请求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'Access-Control-Allow-Origin' '*';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'Access-Control-Allow-Credentials' 'true';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'Access-Control-Allow-Methods' 'GET,POST,OPTIONS';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add_header 'Access-Control-Allow-Headers' 'Origin, X-Requested-With, Content-Type, Accept, token, platform';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expires 30d;</w:t>
      </w:r>
    </w:p>
    <w:p>
      <w:pPr>
        <w:pStyle w:val="7"/>
        <w:shd w:val="clear" w:color="auto" w:fill="FAFAFA"/>
        <w:spacing w:after="240"/>
        <w:rPr>
          <w:rStyle w:val="12"/>
          <w:rFonts w:hint="eastAsia" w:ascii="Monaco" w:hAnsi="Monaco" w:eastAsia="宋体" w:cs="Monaco"/>
          <w:color w:val="000000"/>
          <w:sz w:val="21"/>
          <w:szCs w:val="21"/>
          <w:shd w:val="clear" w:color="auto" w:fill="FAFAFA"/>
          <w:lang w:eastAsia="zh-CN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 xml:space="preserve">  access_log off;</w:t>
      </w:r>
    </w:p>
    <w:p>
      <w:pPr>
        <w:pStyle w:val="7"/>
        <w:shd w:val="clear" w:color="auto" w:fill="FAFAFA"/>
        <w:spacing w:after="240"/>
        <w:rPr>
          <w:rFonts w:hint="default"/>
        </w:rPr>
      </w:pPr>
      <w:r>
        <w:rPr>
          <w:rStyle w:val="12"/>
          <w:rFonts w:hint="default" w:ascii="Monaco" w:hAnsi="Monaco" w:eastAsia="Monaco" w:cs="Monaco"/>
          <w:color w:val="000000"/>
          <w:sz w:val="21"/>
          <w:szCs w:val="21"/>
          <w:shd w:val="clear" w:color="auto" w:fill="FAFAFA"/>
        </w:rPr>
        <w:t>}</w:t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短剧管理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批量导入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1.先增加一条短剧数据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7153275" cy="2647950"/>
            <wp:effectExtent l="0" t="0" r="9525" b="3810"/>
            <wp:docPr id="51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 descr="IMG_29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000000"/>
          <w:sz w:val="22"/>
          <w:szCs w:val="22"/>
        </w:rPr>
        <w:t>根据新增短剧的提示增加一条数据，这里我添加了一个</w:t>
      </w:r>
      <w:r>
        <w:rPr>
          <w:color w:val="FF0000"/>
          <w:sz w:val="22"/>
          <w:szCs w:val="22"/>
        </w:rPr>
        <w:t>ID为107</w:t>
      </w:r>
      <w:r>
        <w:rPr>
          <w:color w:val="000000"/>
          <w:sz w:val="22"/>
          <w:szCs w:val="22"/>
        </w:rPr>
        <w:t>的 测试短剧 数据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FF0000"/>
          <w:sz w:val="22"/>
          <w:szCs w:val="22"/>
        </w:rPr>
        <w:t>在第二步添加剧集，必须先添加一条剧集</w:t>
      </w:r>
    </w:p>
    <w:p>
      <w:pPr>
        <w:pStyle w:val="8"/>
        <w:numPr>
          <w:ilvl w:val="0"/>
          <w:numId w:val="7"/>
        </w:numPr>
        <w:spacing w:before="60" w:beforeAutospacing="0" w:after="60" w:afterAutospacing="0" w:line="312" w:lineRule="auto"/>
        <w:ind w:left="672" w:hanging="336"/>
      </w:pPr>
      <w:r>
        <w:t xml:space="preserve"> </w:t>
      </w:r>
      <w:r>
        <w:rPr>
          <w:color w:val="000000"/>
          <w:sz w:val="22"/>
          <w:szCs w:val="22"/>
        </w:rPr>
        <w:t>下载模板</w:t>
      </w:r>
    </w:p>
    <w:p>
      <w:pPr>
        <w:pStyle w:val="8"/>
        <w:spacing w:before="60" w:beforeAutospacing="0" w:after="60" w:afterAutospacing="0" w:line="312" w:lineRule="auto"/>
        <w:ind w:left="672"/>
      </w:pPr>
      <w:r>
        <w:drawing>
          <wp:inline distT="0" distB="0" distL="114300" distR="114300">
            <wp:extent cx="5514975" cy="2476500"/>
            <wp:effectExtent l="0" t="0" r="1905" b="7620"/>
            <wp:docPr id="41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 descr="IMG_29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672"/>
      </w:pPr>
      <w:r>
        <w:rPr>
          <w:color w:val="000000"/>
          <w:sz w:val="22"/>
          <w:szCs w:val="22"/>
        </w:rPr>
        <w:t>填写剧集信息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857875" cy="1581150"/>
            <wp:effectExtent l="0" t="0" r="9525" b="3810"/>
            <wp:docPr id="43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9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000000"/>
          <w:sz w:val="22"/>
          <w:szCs w:val="22"/>
        </w:rPr>
        <w:t>短剧填写的是刚开始添加的数据ID，填写好并保存后就可以上传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6019800" cy="2733675"/>
            <wp:effectExtent l="0" t="0" r="0" b="9525"/>
            <wp:docPr id="53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 descr="IMG_29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000000"/>
          <w:sz w:val="22"/>
          <w:szCs w:val="22"/>
        </w:rPr>
        <w:t>导入之后，可以在编辑中检查一下导入剧集是否正确</w:t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VIP设置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后台设置VIP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9715500" cy="2428875"/>
            <wp:effectExtent l="0" t="0" r="7620" b="9525"/>
            <wp:docPr id="48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 descr="IMG_29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开通VIP可免费观看所有剧集或购买剧集时候打折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设置完VIP之后，可以在剧集中设置VIP价格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4667250" cy="2762250"/>
            <wp:effectExtent l="0" t="0" r="11430" b="11430"/>
            <wp:docPr id="50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 descr="IMG_29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协议管理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1.添加相关协议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7962900" cy="3095625"/>
            <wp:effectExtent l="0" t="0" r="7620" b="13335"/>
            <wp:docPr id="35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3" descr="IMG_29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配置相关协议</w:t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协议添加之后，可以在</w:t>
      </w:r>
      <w:r>
        <w:rPr>
          <w:color w:val="FF0000"/>
          <w:sz w:val="22"/>
          <w:szCs w:val="22"/>
        </w:rPr>
        <w:t>剧场配置》系统信息</w:t>
      </w:r>
      <w:r>
        <w:rPr>
          <w:color w:val="333333"/>
          <w:sz w:val="22"/>
          <w:szCs w:val="22"/>
        </w:rPr>
        <w:t>中设置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15000" cy="2781300"/>
            <wp:effectExtent l="0" t="0" r="0" b="7620"/>
            <wp:docPr id="42" name="图片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4" descr="IMG_29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剧场配置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15000" cy="2952750"/>
            <wp:effectExtent l="0" t="0" r="0" b="3810"/>
            <wp:docPr id="36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5" descr="IMG_30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更新插件配置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5715000" cy="3819525"/>
            <wp:effectExtent l="0" t="0" r="0" b="5715"/>
            <wp:docPr id="44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6" descr="IMG_30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Autospacing="0" w:afterAutospacing="0" w:line="408" w:lineRule="auto"/>
        <w:rPr>
          <w:rFonts w:hint="default"/>
        </w:rPr>
      </w:pPr>
      <w:r>
        <w:rPr>
          <w:color w:val="1A1A1A"/>
          <w:sz w:val="36"/>
          <w:szCs w:val="36"/>
        </w:rPr>
        <w:t>常见问题</w:t>
      </w:r>
    </w:p>
    <w:p>
      <w:pPr>
        <w:pStyle w:val="3"/>
        <w:spacing w:beforeAutospacing="0" w:afterAutospacing="0" w:line="408" w:lineRule="auto"/>
        <w:rPr>
          <w:rFonts w:hint="default"/>
        </w:rPr>
      </w:pPr>
      <w:r>
        <w:rPr>
          <w:color w:val="1A1A1A"/>
          <w:sz w:val="32"/>
          <w:szCs w:val="32"/>
        </w:rPr>
        <w:t>1、上传图片提示code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解决方案：</w:t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FF0000"/>
          <w:sz w:val="22"/>
          <w:szCs w:val="22"/>
        </w:rPr>
        <w:t>关闭阿里云OSS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05450" cy="2028825"/>
            <wp:effectExtent l="0" t="0" r="11430" b="13335"/>
            <wp:docPr id="52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 descr="IMG_30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支付提示：当前页面未注册URL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2533650" cy="5353050"/>
            <wp:effectExtent l="0" t="0" r="11430" b="11430"/>
            <wp:docPr id="38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8" descr="IMG_30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rPr>
          <w:rFonts w:hint="eastAsia" w:eastAsiaTheme="minorEastAsia"/>
          <w:color w:val="333333"/>
          <w:sz w:val="22"/>
          <w:szCs w:val="22"/>
          <w:lang w:eastAsia="zh-CN"/>
        </w:rPr>
      </w:pPr>
      <w:r>
        <w:rPr>
          <w:color w:val="333333"/>
          <w:sz w:val="22"/>
          <w:szCs w:val="22"/>
        </w:rPr>
        <w:t>解决方案：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2657475" cy="1457325"/>
            <wp:effectExtent l="0" t="0" r="9525" b="5715"/>
            <wp:docPr id="49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30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可以把http和https都填写上</w:t>
      </w:r>
    </w:p>
    <w:p>
      <w:pPr>
        <w:pStyle w:val="3"/>
        <w:numPr>
          <w:ilvl w:val="0"/>
          <w:numId w:val="9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小程序提示服务器开小差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1352550" cy="2933700"/>
            <wp:effectExtent l="0" t="0" r="3810" b="7620"/>
            <wp:docPr id="45" name="图片 50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0" descr="IMG_30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333333"/>
          <w:sz w:val="22"/>
          <w:szCs w:val="22"/>
        </w:rPr>
        <w:t>解决方案：</w:t>
      </w:r>
    </w:p>
    <w:p>
      <w:pPr>
        <w:pStyle w:val="8"/>
        <w:spacing w:before="60" w:beforeAutospacing="0" w:after="60" w:afterAutospacing="0" w:line="312" w:lineRule="auto"/>
      </w:pPr>
      <w:r>
        <w:drawing>
          <wp:inline distT="0" distB="0" distL="114300" distR="114300">
            <wp:extent cx="4181475" cy="2495550"/>
            <wp:effectExtent l="0" t="0" r="9525" b="3810"/>
            <wp:docPr id="34" name="图片 51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1" descr="IMG_3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</w:pPr>
      <w:r>
        <w:rPr>
          <w:color w:val="FF0000"/>
          <w:sz w:val="22"/>
          <w:szCs w:val="22"/>
        </w:rPr>
        <w:t>小程序后台配置服务器域名和IP白名单</w:t>
      </w:r>
    </w:p>
    <w:p>
      <w:pPr>
        <w:pStyle w:val="3"/>
        <w:numPr>
          <w:ilvl w:val="0"/>
          <w:numId w:val="9"/>
        </w:numPr>
        <w:spacing w:beforeAutospacing="0" w:afterAutospacing="0" w:line="408" w:lineRule="auto"/>
        <w:ind w:left="336" w:hanging="336"/>
        <w:rPr>
          <w:rFonts w:hint="default"/>
        </w:rPr>
      </w:pPr>
      <w:r>
        <w:t xml:space="preserve"> </w:t>
      </w:r>
      <w:r>
        <w:rPr>
          <w:color w:val="1A1A1A"/>
          <w:sz w:val="32"/>
          <w:szCs w:val="32"/>
        </w:rPr>
        <w:t>上传头像或图片提示error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05450" cy="3333750"/>
            <wp:effectExtent l="0" t="0" r="11430" b="3810"/>
            <wp:docPr id="46" name="图片 52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2" descr="IMG_30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before="60" w:beforeAutospacing="0" w:after="60" w:afterAutospacing="0" w:line="312" w:lineRule="auto"/>
        <w:ind w:left="336"/>
      </w:pPr>
      <w:r>
        <w:rPr>
          <w:color w:val="333333"/>
          <w:sz w:val="22"/>
          <w:szCs w:val="22"/>
        </w:rPr>
        <w:t>解决方案：开启阿里云oss插件后，在关闭一次</w:t>
      </w:r>
    </w:p>
    <w:p>
      <w:pPr>
        <w:pStyle w:val="8"/>
        <w:spacing w:before="60" w:beforeAutospacing="0" w:after="60" w:afterAutospacing="0" w:line="312" w:lineRule="auto"/>
        <w:ind w:left="336"/>
      </w:pPr>
      <w:r>
        <w:drawing>
          <wp:inline distT="0" distB="0" distL="114300" distR="114300">
            <wp:extent cx="5505450" cy="1609725"/>
            <wp:effectExtent l="0" t="0" r="11430" b="5715"/>
            <wp:docPr id="47" name="图片 53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3" descr="IMG_30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Monaco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小K网www.xkwo.com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小K网www.xkwo.com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FF7EA9"/>
    <w:multiLevelType w:val="multilevel"/>
    <w:tmpl w:val="A0FF7EA9"/>
    <w:lvl w:ilvl="0" w:tentative="0">
      <w:start w:val="1"/>
      <w:numFmt w:val="decimal"/>
      <w:lvlText w:val="%1.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1.%2.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decimal"/>
      <w:lvlText w:val="%1.%2.%3.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1.%2.%3.%4.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1.%2.%3.%4.%5.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1.%2.%3.%4.%5.%6.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1.%2.%3.%4.%5.%6.%7.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1.%2.%3.%4.%5.%6.%7.%8.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1.%2.%3.%4.%5.%6.%7.%8.%9.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1">
    <w:nsid w:val="AB6567D7"/>
    <w:multiLevelType w:val="multilevel"/>
    <w:tmpl w:val="AB6567D7"/>
    <w:lvl w:ilvl="0" w:tentative="0">
      <w:start w:val="1"/>
      <w:numFmt w:val="decimal"/>
      <w:lvlText w:val="%1、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)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、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)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、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)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2">
    <w:nsid w:val="ABF0FD39"/>
    <w:multiLevelType w:val="multilevel"/>
    <w:tmpl w:val="ABF0FD39"/>
    <w:lvl w:ilvl="0" w:tentative="0">
      <w:start w:val="1"/>
      <w:numFmt w:val="decimal"/>
      <w:lvlText w:val="%1.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1.%2.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decimal"/>
      <w:lvlText w:val="%1.%2.%3.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1.%2.%3.%4.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1.%2.%3.%4.%5.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1.%2.%3.%4.%5.%6.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1.%2.%3.%4.%5.%6.%7.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1.%2.%3.%4.%5.%6.%7.%8.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1.%2.%3.%4.%5.%6.%7.%8.%9.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3">
    <w:nsid w:val="B9B8D8B9"/>
    <w:multiLevelType w:val="multilevel"/>
    <w:tmpl w:val="B9B8D8B9"/>
    <w:lvl w:ilvl="0" w:tentative="0">
      <w:start w:val="1"/>
      <w:numFmt w:val="decimal"/>
      <w:lvlText w:val="%1、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)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、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)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、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)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4">
    <w:nsid w:val="E2BE0858"/>
    <w:multiLevelType w:val="multilevel"/>
    <w:tmpl w:val="E2BE0858"/>
    <w:lvl w:ilvl="0" w:tentative="0">
      <w:start w:val="1"/>
      <w:numFmt w:val="decimal"/>
      <w:lvlText w:val="%1、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)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、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)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、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)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5">
    <w:nsid w:val="283EE5D2"/>
    <w:multiLevelType w:val="multilevel"/>
    <w:tmpl w:val="283EE5D2"/>
    <w:lvl w:ilvl="0" w:tentative="0">
      <w:start w:val="1"/>
      <w:numFmt w:val="decimal"/>
      <w:lvlText w:val="%1.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.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.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6">
    <w:nsid w:val="331FC44B"/>
    <w:multiLevelType w:val="multilevel"/>
    <w:tmpl w:val="331FC44B"/>
    <w:lvl w:ilvl="0" w:tentative="0">
      <w:start w:val="1"/>
      <w:numFmt w:val="decimal"/>
      <w:lvlText w:val="%1、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)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、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)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、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)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7">
    <w:nsid w:val="4320DF91"/>
    <w:multiLevelType w:val="multilevel"/>
    <w:tmpl w:val="4320DF91"/>
    <w:lvl w:ilvl="0" w:tentative="0">
      <w:start w:val="1"/>
      <w:numFmt w:val="decimal"/>
      <w:lvlText w:val="%1、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)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、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)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、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)"/>
      <w:lvlJc w:val="left"/>
      <w:pPr>
        <w:ind w:left="6480"/>
      </w:pPr>
      <w:rPr>
        <w:rFonts w:hint="default" w:ascii="Times New Roman" w:hAnsi="Times New Roman" w:cs="Times New Roman"/>
      </w:rPr>
    </w:lvl>
  </w:abstractNum>
  <w:abstractNum w:abstractNumId="8">
    <w:nsid w:val="7858C18E"/>
    <w:multiLevelType w:val="multilevel"/>
    <w:tmpl w:val="7858C18E"/>
    <w:lvl w:ilvl="0" w:tentative="0">
      <w:start w:val="1"/>
      <w:numFmt w:val="decimal"/>
      <w:lvlText w:val="%1、"/>
      <w:lvlJc w:val="left"/>
      <w:pPr>
        <w:ind w:left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)"/>
      <w:lvlJc w:val="left"/>
      <w:pPr>
        <w:ind w:left="21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、"/>
      <w:lvlJc w:val="left"/>
      <w:pPr>
        <w:ind w:left="288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360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)"/>
      <w:lvlJc w:val="left"/>
      <w:pPr>
        <w:ind w:left="43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、"/>
      <w:lvlJc w:val="left"/>
      <w:pPr>
        <w:ind w:left="50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57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)"/>
      <w:lvlJc w:val="left"/>
      <w:pPr>
        <w:ind w:left="6480"/>
      </w:pPr>
      <w:rPr>
        <w:rFonts w:hint="default" w:ascii="Times New Roman" w:hAnsi="Times New Roman" w:cs="Times New Roman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6"/>
  </w:num>
  <w:num w:numId="6">
    <w:abstractNumId w:val="3"/>
  </w:num>
  <w:num w:numId="7">
    <w:abstractNumId w:val="5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Q2MWIwY2VkODU2NTQ2MzhhNTMzNTdkZjg3YmExNjQifQ=="/>
  </w:docVars>
  <w:rsids>
    <w:rsidRoot w:val="00B9666A"/>
    <w:rsid w:val="00B9666A"/>
    <w:rsid w:val="00D97E69"/>
    <w:rsid w:val="00E3193E"/>
    <w:rsid w:val="00F42292"/>
    <w:rsid w:val="48D62174"/>
    <w:rsid w:val="700333EF"/>
    <w:rsid w:val="71123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widowControl/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bCs/>
      <w:kern w:val="44"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0"/>
    <w:pPr>
      <w:widowControl/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bCs/>
      <w:kern w:val="0"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widowControl/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bCs/>
      <w:kern w:val="0"/>
      <w:sz w:val="27"/>
      <w:szCs w:val="27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8">
    <w:name w:val="Normal (Web)"/>
    <w:basedOn w:val="1"/>
    <w:uiPriority w:val="0"/>
    <w:pPr>
      <w:widowControl/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1">
    <w:name w:val="Hyperlink"/>
    <w:basedOn w:val="10"/>
    <w:uiPriority w:val="0"/>
    <w:rPr>
      <w:color w:val="0000FF"/>
      <w:u w:val="single"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  <w:style w:type="character" w:customStyle="1" w:styleId="13">
    <w:name w:val="页眉 字符"/>
    <w:basedOn w:val="10"/>
    <w:link w:val="6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字符"/>
    <w:basedOn w:val="10"/>
    <w:link w:val="5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jpe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2250</Words>
  <Characters>3985</Characters>
  <Lines>35</Lines>
  <Paragraphs>10</Paragraphs>
  <TotalTime>20</TotalTime>
  <ScaleCrop>false</ScaleCrop>
  <LinksUpToDate>false</LinksUpToDate>
  <CharactersWithSpaces>4225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2023-08-20T07:34:00Z</dcterms:created>
  <dc:creator>你的电脑</dc:creator>
  <cp:lastModifiedBy>邓小K</cp:lastModifiedBy>
  <dcterms:modified xsi:type="dcterms:W3CDTF">2024-06-13T08:18:20Z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9BA9416F4E6A43B3A0858A09A8979F63_12</vt:lpwstr>
  </property>
</Properties>
</file>